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A62" w:rsidRDefault="00073288">
      <w:pPr>
        <w:suppressAutoHyphens/>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关于举办</w:t>
      </w:r>
      <w:r>
        <w:rPr>
          <w:rFonts w:ascii="Times New Roman" w:eastAsia="方正小标宋简体" w:hAnsi="Times New Roman"/>
          <w:sz w:val="44"/>
          <w:szCs w:val="44"/>
        </w:rPr>
        <w:t>2025</w:t>
      </w:r>
      <w:r>
        <w:rPr>
          <w:rFonts w:ascii="Times New Roman" w:eastAsia="方正小标宋简体" w:hAnsi="Times New Roman"/>
          <w:sz w:val="44"/>
          <w:szCs w:val="44"/>
        </w:rPr>
        <w:t>年蚌埠市初级技术经理人</w:t>
      </w:r>
      <w:r w:rsidR="00816B47">
        <w:rPr>
          <w:rFonts w:ascii="Times New Roman" w:eastAsia="方正小标宋简体" w:hAnsi="Times New Roman" w:hint="eastAsia"/>
          <w:sz w:val="44"/>
          <w:szCs w:val="44"/>
        </w:rPr>
        <w:t xml:space="preserve">   </w:t>
      </w:r>
      <w:r>
        <w:rPr>
          <w:rFonts w:ascii="Times New Roman" w:eastAsia="方正小标宋简体" w:hAnsi="Times New Roman"/>
          <w:sz w:val="44"/>
          <w:szCs w:val="44"/>
        </w:rPr>
        <w:t>培训的通知</w:t>
      </w:r>
    </w:p>
    <w:p w:rsidR="008E7A62" w:rsidRDefault="008E7A62">
      <w:pPr>
        <w:pStyle w:val="a0"/>
        <w:rPr>
          <w:rFonts w:ascii="Times New Roman" w:hAnsi="Times New Roman"/>
        </w:rPr>
      </w:pPr>
    </w:p>
    <w:p w:rsidR="008E7A62" w:rsidRDefault="00073288">
      <w:pPr>
        <w:pStyle w:val="a0"/>
        <w:suppressAutoHyphens/>
        <w:rPr>
          <w:rFonts w:ascii="Times New Roman" w:eastAsia="仿宋_GB2312" w:hAnsi="Times New Roman"/>
          <w:sz w:val="32"/>
          <w:szCs w:val="32"/>
        </w:rPr>
      </w:pPr>
      <w:r>
        <w:rPr>
          <w:rFonts w:ascii="Times New Roman" w:eastAsia="仿宋_GB2312" w:hAnsi="Times New Roman"/>
          <w:sz w:val="32"/>
          <w:szCs w:val="32"/>
        </w:rPr>
        <w:t>为深入贯彻落实省科技厅《关于落实安徽科技大市场建设重点任务的通知》（皖科成果秘〔</w:t>
      </w:r>
      <w:r>
        <w:rPr>
          <w:rFonts w:ascii="Times New Roman" w:eastAsia="仿宋_GB2312" w:hAnsi="Times New Roman"/>
          <w:sz w:val="32"/>
          <w:szCs w:val="32"/>
        </w:rPr>
        <w:t>2025</w:t>
      </w:r>
      <w:r>
        <w:rPr>
          <w:rFonts w:ascii="Times New Roman" w:eastAsia="仿宋_GB2312" w:hAnsi="Times New Roman"/>
          <w:sz w:val="32"/>
          <w:szCs w:val="32"/>
        </w:rPr>
        <w:t>〕</w:t>
      </w:r>
      <w:r>
        <w:rPr>
          <w:rFonts w:ascii="Times New Roman" w:eastAsia="仿宋_GB2312" w:hAnsi="Times New Roman"/>
          <w:sz w:val="32"/>
          <w:szCs w:val="32"/>
        </w:rPr>
        <w:t>285</w:t>
      </w:r>
      <w:r>
        <w:rPr>
          <w:rFonts w:ascii="Times New Roman" w:eastAsia="仿宋_GB2312" w:hAnsi="Times New Roman"/>
          <w:sz w:val="32"/>
          <w:szCs w:val="32"/>
        </w:rPr>
        <w:t>号）中关于培育技术转移人才的相关任务，加强技术转移人才培训，蚌埠市科学技术局定于</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12</w:t>
      </w:r>
      <w:r>
        <w:rPr>
          <w:rFonts w:ascii="Times New Roman" w:eastAsia="仿宋_GB2312" w:hAnsi="Times New Roman"/>
          <w:sz w:val="32"/>
          <w:szCs w:val="32"/>
        </w:rPr>
        <w:t>日至</w:t>
      </w:r>
      <w:r>
        <w:rPr>
          <w:rFonts w:ascii="Times New Roman" w:eastAsia="仿宋_GB2312" w:hAnsi="Times New Roman"/>
          <w:sz w:val="32"/>
          <w:szCs w:val="32"/>
        </w:rPr>
        <w:t>14</w:t>
      </w:r>
      <w:r>
        <w:rPr>
          <w:rFonts w:ascii="Times New Roman" w:eastAsia="仿宋_GB2312" w:hAnsi="Times New Roman"/>
          <w:sz w:val="32"/>
          <w:szCs w:val="32"/>
        </w:rPr>
        <w:t>日举办蚌埠市初级技术经理人培训。现就有关事项通知如下：</w:t>
      </w:r>
    </w:p>
    <w:p w:rsidR="008E7A62" w:rsidRDefault="00073288">
      <w:pPr>
        <w:suppressAutoHyphens/>
        <w:spacing w:line="560" w:lineRule="exact"/>
        <w:ind w:firstLineChars="200" w:firstLine="640"/>
        <w:outlineLvl w:val="1"/>
        <w:rPr>
          <w:rFonts w:ascii="Times New Roman" w:eastAsia="黑体" w:hAnsi="Times New Roman"/>
          <w:sz w:val="32"/>
          <w:szCs w:val="32"/>
        </w:rPr>
      </w:pPr>
      <w:r>
        <w:rPr>
          <w:rFonts w:ascii="Times New Roman" w:eastAsia="黑体" w:hAnsi="Times New Roman"/>
          <w:sz w:val="32"/>
          <w:szCs w:val="32"/>
        </w:rPr>
        <w:t>一、组织单位</w:t>
      </w:r>
    </w:p>
    <w:p w:rsidR="00816B47" w:rsidRDefault="00816B47">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主办单位：蚌埠市科学技术局</w:t>
      </w:r>
      <w:r>
        <w:rPr>
          <w:rFonts w:ascii="Times New Roman" w:eastAsia="仿宋_GB2312" w:hAnsi="Times New Roman" w:hint="eastAsia"/>
          <w:kern w:val="2"/>
          <w:sz w:val="32"/>
          <w:szCs w:val="32"/>
        </w:rPr>
        <w:t>、蚌埠市市场监督管理局</w:t>
      </w:r>
    </w:p>
    <w:p w:rsidR="008E7A62" w:rsidRDefault="00073288" w:rsidP="00816B47">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承办单位：</w:t>
      </w:r>
      <w:r w:rsidR="00816B47">
        <w:rPr>
          <w:rFonts w:ascii="Times New Roman" w:eastAsia="仿宋_GB2312" w:hAnsi="Times New Roman"/>
          <w:kern w:val="2"/>
          <w:sz w:val="32"/>
          <w:szCs w:val="32"/>
        </w:rPr>
        <w:t>宁波市生产力促进中心、安徽科技大市场建设运营有限责任公司</w:t>
      </w:r>
      <w:r>
        <w:rPr>
          <w:rFonts w:ascii="Times New Roman" w:eastAsia="仿宋_GB2312" w:hAnsi="Times New Roman"/>
          <w:kern w:val="2"/>
          <w:sz w:val="32"/>
          <w:szCs w:val="32"/>
        </w:rPr>
        <w:t>、蚌埠市科技创新服务中心、蚌埠市经开区科技经济信息化局</w:t>
      </w:r>
    </w:p>
    <w:p w:rsidR="008E7A62" w:rsidRDefault="00073288">
      <w:pPr>
        <w:suppressAutoHyphens/>
        <w:spacing w:line="560" w:lineRule="exact"/>
        <w:ind w:firstLineChars="200" w:firstLine="640"/>
        <w:outlineLvl w:val="1"/>
        <w:rPr>
          <w:rFonts w:ascii="Times New Roman" w:eastAsia="黑体" w:hAnsi="Times New Roman"/>
          <w:sz w:val="32"/>
          <w:szCs w:val="32"/>
        </w:rPr>
      </w:pPr>
      <w:r>
        <w:rPr>
          <w:rFonts w:ascii="Times New Roman" w:eastAsia="黑体" w:hAnsi="Times New Roman"/>
          <w:sz w:val="32"/>
          <w:szCs w:val="32"/>
        </w:rPr>
        <w:t>二、培训对象</w:t>
      </w:r>
    </w:p>
    <w:p w:rsidR="001A3887" w:rsidRDefault="00073288">
      <w:pPr>
        <w:suppressAutoHyphens/>
        <w:spacing w:line="560" w:lineRule="exact"/>
        <w:ind w:firstLineChars="200" w:firstLine="640"/>
        <w:outlineLvl w:val="1"/>
        <w:rPr>
          <w:rStyle w:val="ab"/>
          <w:rFonts w:ascii="Times New Roman" w:eastAsia="仿宋_GB2312" w:hAnsi="Times New Roman"/>
          <w:color w:val="auto"/>
          <w:sz w:val="32"/>
          <w:szCs w:val="32"/>
          <w:u w:val="none"/>
        </w:rPr>
      </w:pPr>
      <w:r>
        <w:rPr>
          <w:rStyle w:val="ab"/>
          <w:rFonts w:ascii="Times New Roman" w:eastAsia="仿宋_GB2312" w:hAnsi="Times New Roman"/>
          <w:color w:val="auto"/>
          <w:sz w:val="32"/>
          <w:szCs w:val="32"/>
          <w:u w:val="none"/>
        </w:rPr>
        <w:t>1.</w:t>
      </w:r>
      <w:r>
        <w:rPr>
          <w:rStyle w:val="ab"/>
          <w:rFonts w:ascii="Times New Roman" w:eastAsia="仿宋_GB2312" w:hAnsi="Times New Roman"/>
          <w:color w:val="auto"/>
          <w:sz w:val="32"/>
          <w:szCs w:val="32"/>
          <w:u w:val="none"/>
        </w:rPr>
        <w:t>市县科技系统科技成果管理部门工作人员</w:t>
      </w:r>
    </w:p>
    <w:p w:rsidR="008E7A62" w:rsidRDefault="00073288">
      <w:pPr>
        <w:suppressAutoHyphens/>
        <w:spacing w:line="560" w:lineRule="exact"/>
        <w:ind w:firstLineChars="200" w:firstLine="640"/>
        <w:outlineLvl w:val="1"/>
        <w:rPr>
          <w:rStyle w:val="ab"/>
          <w:rFonts w:ascii="Times New Roman" w:eastAsia="仿宋_GB2312" w:hAnsi="Times New Roman"/>
          <w:color w:val="auto"/>
          <w:sz w:val="32"/>
          <w:szCs w:val="32"/>
          <w:u w:val="none"/>
        </w:rPr>
      </w:pPr>
      <w:r>
        <w:rPr>
          <w:rStyle w:val="ab"/>
          <w:rFonts w:ascii="Times New Roman" w:eastAsia="仿宋_GB2312" w:hAnsi="Times New Roman"/>
          <w:color w:val="auto"/>
          <w:sz w:val="32"/>
          <w:szCs w:val="32"/>
          <w:u w:val="none"/>
        </w:rPr>
        <w:t>2.</w:t>
      </w:r>
      <w:r>
        <w:rPr>
          <w:rStyle w:val="ab"/>
          <w:rFonts w:ascii="Times New Roman" w:eastAsia="仿宋_GB2312" w:hAnsi="Times New Roman"/>
          <w:color w:val="auto"/>
          <w:sz w:val="32"/>
          <w:szCs w:val="32"/>
          <w:u w:val="none"/>
        </w:rPr>
        <w:t>市内高校、科研院所、新型研发机构、创新型企业中技术转移工作人员</w:t>
      </w:r>
    </w:p>
    <w:p w:rsidR="008E7A62" w:rsidRDefault="00073288">
      <w:pPr>
        <w:suppressAutoHyphens/>
        <w:spacing w:line="560" w:lineRule="exact"/>
        <w:ind w:firstLineChars="200" w:firstLine="640"/>
        <w:outlineLvl w:val="1"/>
        <w:rPr>
          <w:rStyle w:val="ab"/>
          <w:rFonts w:ascii="Times New Roman" w:eastAsia="仿宋_GB2312" w:hAnsi="Times New Roman"/>
          <w:color w:val="auto"/>
          <w:sz w:val="32"/>
          <w:szCs w:val="32"/>
          <w:u w:val="none"/>
        </w:rPr>
      </w:pPr>
      <w:r>
        <w:rPr>
          <w:rStyle w:val="ab"/>
          <w:rFonts w:ascii="Times New Roman" w:eastAsia="仿宋_GB2312" w:hAnsi="Times New Roman"/>
          <w:color w:val="auto"/>
          <w:sz w:val="32"/>
          <w:szCs w:val="32"/>
          <w:u w:val="none"/>
        </w:rPr>
        <w:t>3.</w:t>
      </w:r>
      <w:r>
        <w:rPr>
          <w:rStyle w:val="ab"/>
          <w:rFonts w:ascii="Times New Roman" w:eastAsia="仿宋_GB2312" w:hAnsi="Times New Roman"/>
          <w:color w:val="auto"/>
          <w:sz w:val="32"/>
          <w:szCs w:val="32"/>
          <w:u w:val="none"/>
        </w:rPr>
        <w:t>科技服务机构从业人员</w:t>
      </w:r>
    </w:p>
    <w:p w:rsidR="008E7A62" w:rsidRDefault="00073288">
      <w:pPr>
        <w:suppressAutoHyphens/>
        <w:spacing w:line="560" w:lineRule="exact"/>
        <w:ind w:firstLineChars="200" w:firstLine="640"/>
        <w:outlineLvl w:val="1"/>
        <w:rPr>
          <w:rFonts w:ascii="Times New Roman" w:eastAsia="黑体" w:hAnsi="Times New Roman"/>
          <w:sz w:val="32"/>
          <w:szCs w:val="32"/>
        </w:rPr>
      </w:pPr>
      <w:r>
        <w:rPr>
          <w:rFonts w:ascii="Times New Roman" w:eastAsia="黑体" w:hAnsi="Times New Roman"/>
          <w:sz w:val="32"/>
          <w:szCs w:val="32"/>
        </w:rPr>
        <w:t>三、培训内容</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培训严格按照《国家技术转移专业人员能力等级培训大纲（试行）》要求，课程设置为公共知识模块、政策法规模块、实务技能模块、能力提升模块四个课程模块。</w:t>
      </w:r>
    </w:p>
    <w:p w:rsidR="008E7A62" w:rsidRDefault="00073288">
      <w:pPr>
        <w:suppressAutoHyphens/>
        <w:spacing w:line="560" w:lineRule="exact"/>
        <w:ind w:firstLineChars="200" w:firstLine="640"/>
        <w:outlineLvl w:val="1"/>
        <w:rPr>
          <w:rFonts w:ascii="Times New Roman" w:eastAsia="黑体" w:hAnsi="Times New Roman"/>
          <w:sz w:val="32"/>
          <w:szCs w:val="32"/>
        </w:rPr>
      </w:pPr>
      <w:r>
        <w:rPr>
          <w:rFonts w:ascii="Times New Roman" w:eastAsia="黑体" w:hAnsi="Times New Roman"/>
          <w:sz w:val="32"/>
          <w:szCs w:val="32"/>
        </w:rPr>
        <w:t>四、时间和地点</w:t>
      </w:r>
    </w:p>
    <w:p w:rsidR="008E7A62" w:rsidRDefault="00073288">
      <w:pPr>
        <w:pStyle w:val="a8"/>
        <w:widowControl/>
        <w:spacing w:before="0" w:beforeAutospacing="0" w:after="0" w:afterAutospacing="0" w:line="560" w:lineRule="exact"/>
        <w:ind w:firstLineChars="200" w:firstLine="640"/>
        <w:jc w:val="both"/>
        <w:rPr>
          <w:rFonts w:ascii="Times New Roman" w:hAnsi="Times New Roman"/>
          <w:sz w:val="28"/>
          <w:szCs w:val="28"/>
        </w:rPr>
      </w:pPr>
      <w:r>
        <w:rPr>
          <w:rStyle w:val="ab"/>
          <w:rFonts w:ascii="Times New Roman" w:eastAsia="仿宋_GB2312" w:hAnsi="Times New Roman"/>
          <w:color w:val="auto"/>
          <w:kern w:val="2"/>
          <w:sz w:val="32"/>
          <w:szCs w:val="32"/>
          <w:u w:val="none"/>
        </w:rPr>
        <w:t>1.</w:t>
      </w:r>
      <w:r>
        <w:rPr>
          <w:rFonts w:ascii="Times New Roman" w:eastAsia="仿宋_GB2312" w:hAnsi="Times New Roman"/>
          <w:kern w:val="2"/>
          <w:sz w:val="32"/>
          <w:szCs w:val="32"/>
        </w:rPr>
        <w:t>报到时间：</w:t>
      </w:r>
      <w:r>
        <w:rPr>
          <w:rFonts w:ascii="Times New Roman" w:eastAsia="仿宋_GB2312" w:hAnsi="Times New Roman"/>
          <w:kern w:val="2"/>
          <w:sz w:val="32"/>
          <w:szCs w:val="32"/>
        </w:rPr>
        <w:t>2025</w:t>
      </w:r>
      <w:r>
        <w:rPr>
          <w:rFonts w:ascii="Times New Roman" w:eastAsia="仿宋_GB2312" w:hAnsi="Times New Roman"/>
          <w:kern w:val="2"/>
          <w:sz w:val="32"/>
          <w:szCs w:val="32"/>
        </w:rPr>
        <w:t>年</w:t>
      </w:r>
      <w:r>
        <w:rPr>
          <w:rFonts w:ascii="Times New Roman" w:eastAsia="仿宋_GB2312" w:hAnsi="Times New Roman"/>
          <w:kern w:val="2"/>
          <w:sz w:val="32"/>
          <w:szCs w:val="32"/>
        </w:rPr>
        <w:t>11</w:t>
      </w:r>
      <w:r>
        <w:rPr>
          <w:rFonts w:ascii="Times New Roman" w:eastAsia="仿宋_GB2312" w:hAnsi="Times New Roman"/>
          <w:kern w:val="2"/>
          <w:sz w:val="32"/>
          <w:szCs w:val="32"/>
        </w:rPr>
        <w:t>月</w:t>
      </w:r>
      <w:r>
        <w:rPr>
          <w:rFonts w:ascii="Times New Roman" w:eastAsia="仿宋_GB2312" w:hAnsi="Times New Roman"/>
          <w:kern w:val="2"/>
          <w:sz w:val="32"/>
          <w:szCs w:val="32"/>
        </w:rPr>
        <w:t>12</w:t>
      </w:r>
      <w:r>
        <w:rPr>
          <w:rFonts w:ascii="Times New Roman" w:eastAsia="仿宋_GB2312" w:hAnsi="Times New Roman"/>
          <w:kern w:val="2"/>
          <w:sz w:val="32"/>
          <w:szCs w:val="32"/>
        </w:rPr>
        <w:t>日上午</w:t>
      </w:r>
      <w:r>
        <w:rPr>
          <w:rFonts w:ascii="Times New Roman" w:eastAsia="仿宋_GB2312" w:hAnsi="Times New Roman"/>
          <w:kern w:val="2"/>
          <w:sz w:val="32"/>
          <w:szCs w:val="32"/>
        </w:rPr>
        <w:t>8:30</w:t>
      </w:r>
    </w:p>
    <w:p w:rsidR="008E7A62" w:rsidRDefault="00073288">
      <w:pPr>
        <w:pStyle w:val="a8"/>
        <w:widowControl/>
        <w:spacing w:before="0" w:beforeAutospacing="0" w:after="0" w:afterAutospacing="0" w:line="560" w:lineRule="exact"/>
        <w:ind w:firstLineChars="200" w:firstLine="640"/>
        <w:jc w:val="both"/>
        <w:rPr>
          <w:rFonts w:ascii="Times New Roman" w:hAnsi="Times New Roman"/>
          <w:sz w:val="28"/>
          <w:szCs w:val="28"/>
        </w:rPr>
      </w:pPr>
      <w:r>
        <w:rPr>
          <w:rStyle w:val="ab"/>
          <w:rFonts w:ascii="Times New Roman" w:eastAsia="仿宋_GB2312" w:hAnsi="Times New Roman"/>
          <w:color w:val="auto"/>
          <w:kern w:val="2"/>
          <w:sz w:val="32"/>
          <w:szCs w:val="32"/>
          <w:u w:val="none"/>
        </w:rPr>
        <w:lastRenderedPageBreak/>
        <w:t>2.</w:t>
      </w:r>
      <w:r>
        <w:rPr>
          <w:rFonts w:ascii="Times New Roman" w:eastAsia="仿宋_GB2312" w:hAnsi="Times New Roman"/>
          <w:kern w:val="2"/>
          <w:sz w:val="32"/>
          <w:szCs w:val="32"/>
        </w:rPr>
        <w:t>培训时间：</w:t>
      </w:r>
      <w:r>
        <w:rPr>
          <w:rFonts w:ascii="Times New Roman" w:eastAsia="仿宋_GB2312" w:hAnsi="Times New Roman"/>
          <w:kern w:val="2"/>
          <w:sz w:val="32"/>
          <w:szCs w:val="32"/>
        </w:rPr>
        <w:t>2025</w:t>
      </w:r>
      <w:r>
        <w:rPr>
          <w:rFonts w:ascii="Times New Roman" w:eastAsia="仿宋_GB2312" w:hAnsi="Times New Roman"/>
          <w:kern w:val="2"/>
          <w:sz w:val="32"/>
          <w:szCs w:val="32"/>
        </w:rPr>
        <w:t>年</w:t>
      </w:r>
      <w:r>
        <w:rPr>
          <w:rFonts w:ascii="Times New Roman" w:eastAsia="仿宋_GB2312" w:hAnsi="Times New Roman"/>
          <w:kern w:val="2"/>
          <w:sz w:val="32"/>
          <w:szCs w:val="32"/>
        </w:rPr>
        <w:t>11</w:t>
      </w:r>
      <w:r>
        <w:rPr>
          <w:rFonts w:ascii="Times New Roman" w:eastAsia="仿宋_GB2312" w:hAnsi="Times New Roman"/>
          <w:kern w:val="2"/>
          <w:sz w:val="32"/>
          <w:szCs w:val="32"/>
        </w:rPr>
        <w:t>月</w:t>
      </w:r>
      <w:r>
        <w:rPr>
          <w:rFonts w:ascii="Times New Roman" w:eastAsia="仿宋_GB2312" w:hAnsi="Times New Roman"/>
          <w:kern w:val="2"/>
          <w:sz w:val="32"/>
          <w:szCs w:val="32"/>
        </w:rPr>
        <w:t>12</w:t>
      </w:r>
      <w:r>
        <w:rPr>
          <w:rFonts w:ascii="Times New Roman" w:eastAsia="仿宋_GB2312" w:hAnsi="Times New Roman"/>
          <w:kern w:val="2"/>
          <w:sz w:val="32"/>
          <w:szCs w:val="32"/>
        </w:rPr>
        <w:t>日</w:t>
      </w:r>
      <w:r>
        <w:rPr>
          <w:rFonts w:ascii="Times New Roman" w:eastAsia="仿宋_GB2312" w:hAnsi="Times New Roman"/>
          <w:kern w:val="2"/>
          <w:sz w:val="32"/>
          <w:szCs w:val="32"/>
        </w:rPr>
        <w:t>-14</w:t>
      </w:r>
      <w:r>
        <w:rPr>
          <w:rFonts w:ascii="Times New Roman" w:eastAsia="仿宋_GB2312" w:hAnsi="Times New Roman"/>
          <w:kern w:val="2"/>
          <w:sz w:val="32"/>
          <w:szCs w:val="32"/>
        </w:rPr>
        <w:t>日</w:t>
      </w:r>
    </w:p>
    <w:p w:rsidR="008E7A62" w:rsidRDefault="00073288" w:rsidP="001A3887">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Style w:val="ab"/>
          <w:rFonts w:ascii="Times New Roman" w:eastAsia="仿宋_GB2312" w:hAnsi="Times New Roman"/>
          <w:color w:val="auto"/>
          <w:kern w:val="2"/>
          <w:sz w:val="32"/>
          <w:szCs w:val="32"/>
          <w:u w:val="none"/>
        </w:rPr>
        <w:t>3.</w:t>
      </w:r>
      <w:r>
        <w:rPr>
          <w:rFonts w:ascii="Times New Roman" w:eastAsia="仿宋_GB2312" w:hAnsi="Times New Roman"/>
          <w:kern w:val="2"/>
          <w:sz w:val="32"/>
          <w:szCs w:val="32"/>
        </w:rPr>
        <w:t>培训地点：</w:t>
      </w:r>
      <w:r w:rsidR="001A3887">
        <w:rPr>
          <w:rFonts w:ascii="Times New Roman" w:eastAsia="仿宋_GB2312" w:hAnsi="Times New Roman"/>
          <w:kern w:val="2"/>
          <w:sz w:val="32"/>
          <w:szCs w:val="32"/>
        </w:rPr>
        <w:t>蚌埠经济开发区管理委员会（蚌埠市大学科技园城市之门西楼）三楼第一会议室</w:t>
      </w:r>
      <w:r>
        <w:rPr>
          <w:rFonts w:ascii="Times New Roman" w:eastAsia="仿宋_GB2312" w:hAnsi="Times New Roman"/>
          <w:kern w:val="2"/>
          <w:sz w:val="32"/>
          <w:szCs w:val="32"/>
        </w:rPr>
        <w:t>。</w:t>
      </w:r>
    </w:p>
    <w:p w:rsidR="008E7A62" w:rsidRDefault="00073288">
      <w:pPr>
        <w:suppressAutoHyphens/>
        <w:spacing w:line="560" w:lineRule="exact"/>
        <w:ind w:firstLineChars="200" w:firstLine="640"/>
        <w:outlineLvl w:val="1"/>
        <w:rPr>
          <w:rFonts w:ascii="Times New Roman" w:eastAsia="黑体" w:hAnsi="Times New Roman"/>
          <w:sz w:val="32"/>
          <w:szCs w:val="32"/>
        </w:rPr>
      </w:pPr>
      <w:r>
        <w:rPr>
          <w:rFonts w:ascii="Times New Roman" w:eastAsia="黑体" w:hAnsi="Times New Roman"/>
          <w:sz w:val="32"/>
          <w:szCs w:val="32"/>
        </w:rPr>
        <w:t>五、考核及证书</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本次培训经考核合格的学员由国家技术转移人才培养基地（安徽创新馆服务管理中心）颁发技术经纪人（初级）培训合格证书。</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培训合格学员统一纳入国家技术转移人才培养基地中、高级技术经理人培训备选名单，获得进入安徽科技大市场服务资格，并结合技术交易服务积分，遴选优秀学员参加中级技术经纪人培训。按照《安徽省自然科学研究系列技术经纪专业职称评审标准条件（试行）》指引，培训证书可作为继续教育学时及职称申报的辅助材料使用。</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经过国家技术转移人才培养基地（安徽创新馆）培养，且满足安徽科技大市场业绩积分规定的高级技术经理人可纳入安徽省高层次人才分级分类目录</w:t>
      </w:r>
      <w:r>
        <w:rPr>
          <w:rFonts w:ascii="Times New Roman" w:eastAsia="仿宋_GB2312" w:hAnsi="Times New Roman"/>
          <w:kern w:val="2"/>
          <w:sz w:val="32"/>
          <w:szCs w:val="32"/>
        </w:rPr>
        <w:t>D</w:t>
      </w:r>
      <w:r>
        <w:rPr>
          <w:rFonts w:ascii="Times New Roman" w:eastAsia="仿宋_GB2312" w:hAnsi="Times New Roman"/>
          <w:kern w:val="2"/>
          <w:sz w:val="32"/>
          <w:szCs w:val="32"/>
        </w:rPr>
        <w:t>类认定范围，符合条件的金牌技术经理人可纳入</w:t>
      </w:r>
      <w:r>
        <w:rPr>
          <w:rFonts w:ascii="Times New Roman" w:eastAsia="仿宋_GB2312" w:hAnsi="Times New Roman"/>
          <w:kern w:val="2"/>
          <w:sz w:val="32"/>
          <w:szCs w:val="32"/>
        </w:rPr>
        <w:t>C</w:t>
      </w:r>
      <w:r>
        <w:rPr>
          <w:rFonts w:ascii="Times New Roman" w:eastAsia="仿宋_GB2312" w:hAnsi="Times New Roman"/>
          <w:kern w:val="2"/>
          <w:sz w:val="32"/>
          <w:szCs w:val="32"/>
        </w:rPr>
        <w:t>类认定范围。</w:t>
      </w:r>
    </w:p>
    <w:p w:rsidR="008E7A62" w:rsidRDefault="00073288">
      <w:pPr>
        <w:suppressAutoHyphens/>
        <w:spacing w:line="560" w:lineRule="exact"/>
        <w:ind w:firstLineChars="200" w:firstLine="640"/>
        <w:outlineLvl w:val="1"/>
        <w:rPr>
          <w:rFonts w:ascii="Times New Roman" w:hAnsi="Times New Roman"/>
        </w:rPr>
      </w:pPr>
      <w:r>
        <w:rPr>
          <w:rFonts w:ascii="Times New Roman" w:eastAsia="黑体" w:hAnsi="Times New Roman"/>
          <w:sz w:val="32"/>
          <w:szCs w:val="32"/>
        </w:rPr>
        <w:t>六、有关事项</w:t>
      </w:r>
    </w:p>
    <w:p w:rsidR="008E7A62" w:rsidRDefault="00073288">
      <w:pPr>
        <w:pStyle w:val="a0"/>
        <w:rPr>
          <w:rFonts w:ascii="Times New Roman" w:hAnsi="Times New Roman"/>
          <w:b/>
          <w:bCs/>
          <w:sz w:val="30"/>
          <w:szCs w:val="30"/>
        </w:rPr>
      </w:pPr>
      <w:r>
        <w:rPr>
          <w:rStyle w:val="ab"/>
          <w:rFonts w:ascii="Times New Roman" w:eastAsia="仿宋_GB2312" w:hAnsi="Times New Roman"/>
          <w:color w:val="auto"/>
          <w:sz w:val="32"/>
          <w:szCs w:val="32"/>
          <w:u w:val="none"/>
        </w:rPr>
        <w:t>1.</w:t>
      </w:r>
      <w:r>
        <w:rPr>
          <w:rFonts w:ascii="Times New Roman" w:eastAsia="仿宋_GB2312" w:hAnsi="Times New Roman"/>
          <w:sz w:val="32"/>
          <w:szCs w:val="32"/>
        </w:rPr>
        <w:t>本次培训计划招收</w:t>
      </w:r>
      <w:r>
        <w:rPr>
          <w:rFonts w:ascii="Times New Roman" w:eastAsia="仿宋_GB2312" w:hAnsi="Times New Roman"/>
          <w:sz w:val="32"/>
          <w:szCs w:val="32"/>
        </w:rPr>
        <w:t>100</w:t>
      </w:r>
      <w:r>
        <w:rPr>
          <w:rFonts w:ascii="Times New Roman" w:eastAsia="仿宋_GB2312" w:hAnsi="Times New Roman"/>
          <w:sz w:val="32"/>
          <w:szCs w:val="32"/>
        </w:rPr>
        <w:t>名学员，</w:t>
      </w:r>
      <w:hyperlink r:id="rId6" w:history="1">
        <w:r>
          <w:rPr>
            <w:rStyle w:val="ab"/>
            <w:rFonts w:ascii="Times New Roman" w:eastAsia="仿宋_GB2312" w:hAnsi="Times New Roman"/>
            <w:color w:val="auto"/>
            <w:sz w:val="32"/>
            <w:szCs w:val="32"/>
            <w:u w:val="none"/>
          </w:rPr>
          <w:t>请各参会单位于</w:t>
        </w:r>
        <w:r>
          <w:rPr>
            <w:rStyle w:val="ab"/>
            <w:rFonts w:ascii="Times New Roman" w:eastAsia="仿宋_GB2312" w:hAnsi="Times New Roman"/>
            <w:color w:val="auto"/>
            <w:sz w:val="32"/>
            <w:szCs w:val="32"/>
            <w:u w:val="none"/>
          </w:rPr>
          <w:t>11</w:t>
        </w:r>
        <w:r>
          <w:rPr>
            <w:rStyle w:val="ab"/>
            <w:rFonts w:ascii="Times New Roman" w:eastAsia="仿宋_GB2312" w:hAnsi="Times New Roman"/>
            <w:color w:val="auto"/>
            <w:sz w:val="32"/>
            <w:szCs w:val="32"/>
            <w:u w:val="none"/>
          </w:rPr>
          <w:t>月</w:t>
        </w:r>
        <w:r>
          <w:rPr>
            <w:rStyle w:val="ab"/>
            <w:rFonts w:ascii="Times New Roman" w:eastAsia="仿宋_GB2312" w:hAnsi="Times New Roman"/>
            <w:color w:val="auto"/>
            <w:sz w:val="32"/>
            <w:szCs w:val="32"/>
            <w:u w:val="none"/>
          </w:rPr>
          <w:t>7</w:t>
        </w:r>
        <w:r>
          <w:rPr>
            <w:rStyle w:val="ab"/>
            <w:rFonts w:ascii="Times New Roman" w:eastAsia="仿宋_GB2312" w:hAnsi="Times New Roman"/>
            <w:color w:val="auto"/>
            <w:sz w:val="32"/>
            <w:szCs w:val="32"/>
            <w:u w:val="none"/>
          </w:rPr>
          <w:t>日下午</w:t>
        </w:r>
        <w:r>
          <w:rPr>
            <w:rStyle w:val="ab"/>
            <w:rFonts w:ascii="Times New Roman" w:eastAsia="仿宋_GB2312" w:hAnsi="Times New Roman"/>
            <w:color w:val="auto"/>
            <w:sz w:val="32"/>
            <w:szCs w:val="32"/>
            <w:u w:val="none"/>
          </w:rPr>
          <w:t>16:00</w:t>
        </w:r>
        <w:r>
          <w:rPr>
            <w:rStyle w:val="ab"/>
            <w:rFonts w:ascii="Times New Roman" w:eastAsia="仿宋_GB2312" w:hAnsi="Times New Roman"/>
            <w:color w:val="auto"/>
            <w:sz w:val="32"/>
            <w:szCs w:val="32"/>
            <w:u w:val="none"/>
          </w:rPr>
          <w:t>前，将报名回执（附件）发送至市科技局，邮箱：</w:t>
        </w:r>
        <w:r>
          <w:rPr>
            <w:rStyle w:val="ab"/>
            <w:rFonts w:ascii="Times New Roman" w:eastAsia="仿宋_GB2312" w:hAnsi="Times New Roman"/>
            <w:color w:val="auto"/>
            <w:sz w:val="32"/>
            <w:szCs w:val="32"/>
            <w:u w:val="none"/>
          </w:rPr>
          <w:t>2404802378@qq.com</w:t>
        </w:r>
        <w:r>
          <w:rPr>
            <w:rStyle w:val="ab"/>
            <w:rFonts w:ascii="Times New Roman" w:eastAsia="仿宋_GB2312" w:hAnsi="Times New Roman"/>
            <w:color w:val="auto"/>
            <w:sz w:val="32"/>
            <w:szCs w:val="32"/>
            <w:u w:val="none"/>
          </w:rPr>
          <w:t>。</w:t>
        </w:r>
      </w:hyperlink>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Style w:val="ab"/>
          <w:rFonts w:ascii="Times New Roman" w:eastAsia="仿宋_GB2312" w:hAnsi="Times New Roman"/>
          <w:color w:val="auto"/>
          <w:kern w:val="2"/>
          <w:sz w:val="32"/>
          <w:szCs w:val="32"/>
          <w:u w:val="none"/>
        </w:rPr>
        <w:t>2.</w:t>
      </w:r>
      <w:r>
        <w:rPr>
          <w:rFonts w:ascii="Times New Roman" w:eastAsia="仿宋_GB2312" w:hAnsi="Times New Roman"/>
          <w:kern w:val="2"/>
          <w:sz w:val="32"/>
          <w:szCs w:val="32"/>
        </w:rPr>
        <w:t>本次培训免收培训费，提供午餐。交通费</w:t>
      </w:r>
      <w:r w:rsidR="001A3887">
        <w:rPr>
          <w:rFonts w:ascii="Times New Roman" w:eastAsia="仿宋_GB2312" w:hAnsi="Times New Roman" w:hint="eastAsia"/>
          <w:kern w:val="2"/>
          <w:sz w:val="32"/>
          <w:szCs w:val="32"/>
        </w:rPr>
        <w:t>以及其他</w:t>
      </w:r>
      <w:r>
        <w:rPr>
          <w:rFonts w:ascii="Times New Roman" w:eastAsia="仿宋_GB2312" w:hAnsi="Times New Roman"/>
          <w:kern w:val="2"/>
          <w:sz w:val="32"/>
          <w:szCs w:val="32"/>
        </w:rPr>
        <w:t>费</w:t>
      </w:r>
      <w:r w:rsidR="001A3887">
        <w:rPr>
          <w:rFonts w:ascii="Times New Roman" w:eastAsia="仿宋_GB2312" w:hAnsi="Times New Roman" w:hint="eastAsia"/>
          <w:kern w:val="2"/>
          <w:sz w:val="32"/>
          <w:szCs w:val="32"/>
        </w:rPr>
        <w:t>用</w:t>
      </w:r>
      <w:bookmarkStart w:id="0" w:name="_GoBack"/>
      <w:bookmarkEnd w:id="0"/>
      <w:r>
        <w:rPr>
          <w:rFonts w:ascii="Times New Roman" w:eastAsia="仿宋_GB2312" w:hAnsi="Times New Roman"/>
          <w:kern w:val="2"/>
          <w:sz w:val="32"/>
          <w:szCs w:val="32"/>
        </w:rPr>
        <w:t>自理。</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Style w:val="ab"/>
          <w:rFonts w:ascii="Times New Roman" w:eastAsia="仿宋_GB2312" w:hAnsi="Times New Roman"/>
          <w:color w:val="auto"/>
          <w:kern w:val="2"/>
          <w:sz w:val="32"/>
          <w:szCs w:val="32"/>
          <w:u w:val="none"/>
        </w:rPr>
        <w:lastRenderedPageBreak/>
        <w:t>3.</w:t>
      </w:r>
      <w:r>
        <w:rPr>
          <w:rFonts w:ascii="Times New Roman" w:eastAsia="仿宋_GB2312" w:hAnsi="Times New Roman"/>
          <w:kern w:val="2"/>
          <w:sz w:val="32"/>
          <w:szCs w:val="32"/>
        </w:rPr>
        <w:t>本次培训已经获得基地培训合格证书的人员无需重复报名。</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Style w:val="ab"/>
          <w:rFonts w:ascii="Times New Roman" w:eastAsia="仿宋_GB2312" w:hAnsi="Times New Roman"/>
          <w:color w:val="auto"/>
          <w:kern w:val="2"/>
          <w:sz w:val="32"/>
          <w:szCs w:val="32"/>
          <w:u w:val="none"/>
        </w:rPr>
        <w:t>4.</w:t>
      </w:r>
      <w:r>
        <w:rPr>
          <w:rFonts w:ascii="Times New Roman" w:eastAsia="仿宋_GB2312" w:hAnsi="Times New Roman"/>
          <w:kern w:val="2"/>
          <w:sz w:val="32"/>
          <w:szCs w:val="32"/>
        </w:rPr>
        <w:t>现场报到时需提供</w:t>
      </w:r>
      <w:r>
        <w:rPr>
          <w:rFonts w:ascii="Times New Roman" w:eastAsia="仿宋_GB2312" w:hAnsi="Times New Roman"/>
          <w:kern w:val="2"/>
          <w:sz w:val="32"/>
          <w:szCs w:val="32"/>
        </w:rPr>
        <w:t>2</w:t>
      </w:r>
      <w:r>
        <w:rPr>
          <w:rFonts w:ascii="Times New Roman" w:eastAsia="仿宋_GB2312" w:hAnsi="Times New Roman"/>
          <w:kern w:val="2"/>
          <w:sz w:val="32"/>
          <w:szCs w:val="32"/>
        </w:rPr>
        <w:t>张</w:t>
      </w:r>
      <w:r>
        <w:rPr>
          <w:rFonts w:ascii="Times New Roman" w:eastAsia="仿宋_GB2312" w:hAnsi="Times New Roman"/>
          <w:kern w:val="2"/>
          <w:sz w:val="32"/>
          <w:szCs w:val="32"/>
        </w:rPr>
        <w:t>2</w:t>
      </w:r>
      <w:r>
        <w:rPr>
          <w:rFonts w:ascii="Times New Roman" w:eastAsia="仿宋_GB2312" w:hAnsi="Times New Roman"/>
          <w:kern w:val="2"/>
          <w:sz w:val="32"/>
          <w:szCs w:val="32"/>
        </w:rPr>
        <w:t>寸照片，并在照片背面写上名字，用于证书制作。</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5.</w:t>
      </w:r>
      <w:r>
        <w:rPr>
          <w:rFonts w:ascii="Times New Roman" w:eastAsia="仿宋_GB2312" w:hAnsi="Times New Roman"/>
          <w:kern w:val="2"/>
          <w:sz w:val="32"/>
          <w:szCs w:val="32"/>
        </w:rPr>
        <w:t>经开区管委会院内停车位紧张，建议选择公共交通工具出行，自驾出行的学员请尽量停在附近停车位。</w:t>
      </w:r>
    </w:p>
    <w:p w:rsidR="008E7A62" w:rsidRDefault="008E7A62">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联系人：燕飞</w:t>
      </w:r>
      <w:r>
        <w:rPr>
          <w:rFonts w:ascii="Times New Roman" w:eastAsia="仿宋_GB2312" w:hAnsi="Times New Roman"/>
          <w:kern w:val="2"/>
          <w:sz w:val="32"/>
          <w:szCs w:val="32"/>
        </w:rPr>
        <w:t xml:space="preserve"> 15708926973</w:t>
      </w:r>
    </w:p>
    <w:p w:rsidR="008E7A62" w:rsidRDefault="00073288">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附件：报名回执</w:t>
      </w:r>
    </w:p>
    <w:p w:rsidR="008E7A62" w:rsidRDefault="008E7A62">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p>
    <w:p w:rsidR="008E7A62" w:rsidRDefault="008E7A62">
      <w:pPr>
        <w:pStyle w:val="a8"/>
        <w:widowControl/>
        <w:spacing w:before="0" w:beforeAutospacing="0" w:after="0" w:afterAutospacing="0" w:line="560" w:lineRule="exact"/>
        <w:jc w:val="both"/>
        <w:rPr>
          <w:rFonts w:ascii="Times New Roman" w:eastAsia="仿宋_GB2312" w:hAnsi="Times New Roman"/>
          <w:kern w:val="2"/>
          <w:sz w:val="32"/>
          <w:szCs w:val="32"/>
        </w:rPr>
      </w:pPr>
    </w:p>
    <w:p w:rsidR="008E7A62" w:rsidRDefault="00073288">
      <w:pPr>
        <w:pStyle w:val="a8"/>
        <w:widowControl/>
        <w:spacing w:before="0" w:beforeAutospacing="0" w:after="0" w:afterAutospacing="0" w:line="560" w:lineRule="exact"/>
        <w:jc w:val="center"/>
        <w:rPr>
          <w:rFonts w:ascii="Times New Roman" w:eastAsia="仿宋_GB2312" w:hAnsi="Times New Roman"/>
          <w:kern w:val="2"/>
          <w:sz w:val="32"/>
          <w:szCs w:val="32"/>
        </w:rPr>
      </w:pPr>
      <w:r>
        <w:rPr>
          <w:rFonts w:ascii="Times New Roman" w:eastAsia="仿宋_GB2312" w:hAnsi="Times New Roman"/>
          <w:kern w:val="2"/>
          <w:sz w:val="32"/>
          <w:szCs w:val="32"/>
        </w:rPr>
        <w:t xml:space="preserve">                                 2025</w:t>
      </w:r>
      <w:r>
        <w:rPr>
          <w:rFonts w:ascii="Times New Roman" w:eastAsia="仿宋_GB2312" w:hAnsi="Times New Roman"/>
          <w:kern w:val="2"/>
          <w:sz w:val="32"/>
          <w:szCs w:val="32"/>
        </w:rPr>
        <w:t>年</w:t>
      </w:r>
      <w:r w:rsidR="00816B47">
        <w:rPr>
          <w:rFonts w:ascii="Times New Roman" w:eastAsia="仿宋_GB2312" w:hAnsi="Times New Roman"/>
          <w:kern w:val="2"/>
          <w:sz w:val="32"/>
          <w:szCs w:val="32"/>
        </w:rPr>
        <w:t>11</w:t>
      </w:r>
      <w:r>
        <w:rPr>
          <w:rFonts w:ascii="Times New Roman" w:eastAsia="仿宋_GB2312" w:hAnsi="Times New Roman"/>
          <w:kern w:val="2"/>
          <w:sz w:val="32"/>
          <w:szCs w:val="32"/>
        </w:rPr>
        <w:t>月</w:t>
      </w:r>
      <w:r w:rsidR="00816B47">
        <w:rPr>
          <w:rFonts w:ascii="Times New Roman" w:eastAsia="仿宋_GB2312" w:hAnsi="Times New Roman"/>
          <w:kern w:val="2"/>
          <w:sz w:val="32"/>
          <w:szCs w:val="32"/>
        </w:rPr>
        <w:t>3</w:t>
      </w:r>
      <w:r>
        <w:rPr>
          <w:rFonts w:ascii="Times New Roman" w:eastAsia="仿宋_GB2312" w:hAnsi="Times New Roman"/>
          <w:kern w:val="2"/>
          <w:sz w:val="32"/>
          <w:szCs w:val="32"/>
        </w:rPr>
        <w:t>日</w:t>
      </w:r>
      <w:r>
        <w:rPr>
          <w:rFonts w:ascii="Times New Roman" w:eastAsia="仿宋_GB2312" w:hAnsi="Times New Roman"/>
          <w:kern w:val="2"/>
          <w:sz w:val="32"/>
          <w:szCs w:val="32"/>
        </w:rPr>
        <w:t xml:space="preserve">                     </w:t>
      </w:r>
    </w:p>
    <w:p w:rsidR="008E7A62" w:rsidRDefault="008E7A62">
      <w:pPr>
        <w:pStyle w:val="a8"/>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p>
    <w:p w:rsidR="008E7A62" w:rsidRDefault="00073288">
      <w:pPr>
        <w:pStyle w:val="a8"/>
        <w:widowControl/>
        <w:wordWrap w:val="0"/>
        <w:spacing w:before="0" w:beforeAutospacing="0" w:after="0" w:afterAutospacing="0" w:line="560" w:lineRule="exact"/>
        <w:ind w:firstLineChars="200" w:firstLine="640"/>
        <w:jc w:val="right"/>
        <w:rPr>
          <w:rFonts w:ascii="Times New Roman" w:eastAsia="仿宋_GB2312" w:hAnsi="Times New Roman"/>
          <w:kern w:val="2"/>
          <w:sz w:val="32"/>
          <w:szCs w:val="32"/>
        </w:rPr>
      </w:pPr>
      <w:r>
        <w:rPr>
          <w:rFonts w:ascii="Times New Roman" w:eastAsia="仿宋_GB2312" w:hAnsi="Times New Roman"/>
          <w:kern w:val="2"/>
          <w:sz w:val="32"/>
          <w:szCs w:val="32"/>
        </w:rPr>
        <w:t xml:space="preserve"> </w:t>
      </w:r>
    </w:p>
    <w:p w:rsidR="008E7A62" w:rsidRDefault="008E7A62">
      <w:pPr>
        <w:widowControl/>
        <w:jc w:val="left"/>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8E7A62">
      <w:pPr>
        <w:pStyle w:val="a0"/>
        <w:rPr>
          <w:rFonts w:ascii="Times New Roman" w:hAnsi="Times New Roman"/>
        </w:rPr>
      </w:pPr>
    </w:p>
    <w:p w:rsidR="008E7A62" w:rsidRDefault="00073288">
      <w:pPr>
        <w:spacing w:line="500" w:lineRule="exact"/>
        <w:rPr>
          <w:rFonts w:ascii="Times New Roman" w:eastAsia="黑体" w:hAnsi="Times New Roman"/>
          <w:sz w:val="32"/>
          <w:szCs w:val="32"/>
        </w:rPr>
      </w:pPr>
      <w:r>
        <w:rPr>
          <w:rFonts w:ascii="Times New Roman" w:eastAsia="黑体" w:hAnsi="Times New Roman"/>
          <w:sz w:val="32"/>
          <w:szCs w:val="32"/>
        </w:rPr>
        <w:lastRenderedPageBreak/>
        <w:t>附件</w:t>
      </w:r>
    </w:p>
    <w:p w:rsidR="008E7A62" w:rsidRDefault="008E7A62">
      <w:pPr>
        <w:pStyle w:val="a0"/>
        <w:rPr>
          <w:rFonts w:ascii="Times New Roman" w:hAnsi="Times New Roman"/>
        </w:rPr>
      </w:pPr>
    </w:p>
    <w:p w:rsidR="008E7A62" w:rsidRDefault="00073288">
      <w:pPr>
        <w:spacing w:line="560" w:lineRule="exact"/>
        <w:jc w:val="center"/>
        <w:rPr>
          <w:rFonts w:ascii="Times New Roman" w:eastAsia="方正小标宋简体" w:hAnsi="Times New Roman"/>
          <w:color w:val="000000"/>
          <w:kern w:val="0"/>
          <w:sz w:val="44"/>
          <w:szCs w:val="44"/>
          <w:lang w:bidi="ar"/>
        </w:rPr>
      </w:pPr>
      <w:r>
        <w:rPr>
          <w:rFonts w:ascii="Times New Roman" w:eastAsia="方正小标宋简体" w:hAnsi="Times New Roman"/>
          <w:color w:val="000000"/>
          <w:kern w:val="0"/>
          <w:sz w:val="44"/>
          <w:szCs w:val="44"/>
          <w:lang w:bidi="ar"/>
        </w:rPr>
        <w:t>安徽省蚌埠市技术经纪人（初级）培训班</w:t>
      </w:r>
    </w:p>
    <w:p w:rsidR="008E7A62" w:rsidRDefault="00073288">
      <w:pPr>
        <w:spacing w:line="560" w:lineRule="exact"/>
        <w:jc w:val="center"/>
        <w:rPr>
          <w:rFonts w:ascii="Times New Roman" w:eastAsia="仿宋_GB2312" w:hAnsi="Times New Roman"/>
          <w:b/>
          <w:bCs/>
          <w:color w:val="000000"/>
          <w:sz w:val="32"/>
          <w:szCs w:val="32"/>
        </w:rPr>
      </w:pPr>
      <w:r>
        <w:rPr>
          <w:rFonts w:ascii="Times New Roman" w:eastAsia="方正小标宋简体" w:hAnsi="Times New Roman"/>
          <w:color w:val="000000"/>
          <w:kern w:val="0"/>
          <w:sz w:val="44"/>
          <w:szCs w:val="44"/>
          <w:lang w:bidi="ar"/>
        </w:rPr>
        <w:t>报名回执表</w:t>
      </w:r>
    </w:p>
    <w:tbl>
      <w:tblPr>
        <w:tblpPr w:leftFromText="144" w:rightFromText="144" w:vertAnchor="text" w:horzAnchor="page" w:tblpXSpec="center" w:tblpY="608"/>
        <w:tblOverlap w:val="neve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074"/>
        <w:gridCol w:w="2345"/>
        <w:gridCol w:w="2338"/>
        <w:gridCol w:w="1587"/>
        <w:gridCol w:w="2807"/>
      </w:tblGrid>
      <w:tr w:rsidR="008E7A62">
        <w:trPr>
          <w:trHeight w:val="767"/>
          <w:jc w:val="center"/>
        </w:trPr>
        <w:tc>
          <w:tcPr>
            <w:tcW w:w="826" w:type="dxa"/>
            <w:tcBorders>
              <w:top w:val="single" w:sz="4" w:space="0" w:color="auto"/>
              <w:left w:val="single" w:sz="4" w:space="0" w:color="auto"/>
              <w:bottom w:val="single" w:sz="4" w:space="0" w:color="auto"/>
              <w:right w:val="single" w:sz="4" w:space="0" w:color="auto"/>
            </w:tcBorders>
            <w:vAlign w:val="center"/>
          </w:tcPr>
          <w:p w:rsidR="008E7A62" w:rsidRDefault="00073288">
            <w:pPr>
              <w:spacing w:line="360" w:lineRule="auto"/>
              <w:jc w:val="center"/>
              <w:rPr>
                <w:rFonts w:ascii="Times New Roman" w:hAnsi="Times New Roman"/>
                <w:sz w:val="24"/>
              </w:rPr>
            </w:pPr>
            <w:r>
              <w:rPr>
                <w:rFonts w:ascii="Times New Roman" w:hAnsi="Times New Roman"/>
                <w:sz w:val="24"/>
              </w:rPr>
              <w:t>序号</w:t>
            </w:r>
          </w:p>
        </w:tc>
        <w:tc>
          <w:tcPr>
            <w:tcW w:w="1074" w:type="dxa"/>
            <w:tcBorders>
              <w:top w:val="single" w:sz="4" w:space="0" w:color="auto"/>
              <w:left w:val="single" w:sz="4" w:space="0" w:color="auto"/>
              <w:bottom w:val="single" w:sz="4" w:space="0" w:color="auto"/>
              <w:right w:val="single" w:sz="4" w:space="0" w:color="auto"/>
            </w:tcBorders>
            <w:vAlign w:val="center"/>
          </w:tcPr>
          <w:p w:rsidR="008E7A62" w:rsidRDefault="00073288">
            <w:pPr>
              <w:spacing w:line="360" w:lineRule="auto"/>
              <w:jc w:val="center"/>
              <w:rPr>
                <w:rFonts w:ascii="Times New Roman" w:hAnsi="Times New Roman"/>
                <w:sz w:val="24"/>
              </w:rPr>
            </w:pPr>
            <w:r>
              <w:rPr>
                <w:rFonts w:ascii="Times New Roman" w:hAnsi="Times New Roman"/>
                <w:sz w:val="24"/>
              </w:rPr>
              <w:t>姓名</w:t>
            </w:r>
          </w:p>
        </w:tc>
        <w:tc>
          <w:tcPr>
            <w:tcW w:w="2345" w:type="dxa"/>
            <w:tcBorders>
              <w:top w:val="single" w:sz="4" w:space="0" w:color="auto"/>
              <w:left w:val="single" w:sz="4" w:space="0" w:color="auto"/>
              <w:bottom w:val="single" w:sz="4" w:space="0" w:color="auto"/>
              <w:right w:val="single" w:sz="4" w:space="0" w:color="auto"/>
            </w:tcBorders>
            <w:vAlign w:val="center"/>
          </w:tcPr>
          <w:p w:rsidR="008E7A62" w:rsidRDefault="00073288">
            <w:pPr>
              <w:spacing w:line="360" w:lineRule="auto"/>
              <w:jc w:val="center"/>
              <w:rPr>
                <w:rFonts w:ascii="Times New Roman" w:hAnsi="Times New Roman"/>
                <w:sz w:val="24"/>
              </w:rPr>
            </w:pPr>
            <w:r>
              <w:rPr>
                <w:rFonts w:ascii="Times New Roman" w:hAnsi="Times New Roman"/>
                <w:sz w:val="24"/>
              </w:rPr>
              <w:t>身份证号</w:t>
            </w:r>
          </w:p>
        </w:tc>
        <w:tc>
          <w:tcPr>
            <w:tcW w:w="2338" w:type="dxa"/>
            <w:tcBorders>
              <w:top w:val="single" w:sz="4" w:space="0" w:color="auto"/>
              <w:left w:val="single" w:sz="4" w:space="0" w:color="auto"/>
              <w:bottom w:val="single" w:sz="4" w:space="0" w:color="auto"/>
              <w:right w:val="single" w:sz="4" w:space="0" w:color="auto"/>
            </w:tcBorders>
            <w:vAlign w:val="center"/>
          </w:tcPr>
          <w:p w:rsidR="008E7A62" w:rsidRDefault="00073288">
            <w:pPr>
              <w:spacing w:line="360" w:lineRule="auto"/>
              <w:jc w:val="center"/>
              <w:rPr>
                <w:rFonts w:ascii="Times New Roman" w:hAnsi="Times New Roman"/>
                <w:sz w:val="24"/>
              </w:rPr>
            </w:pPr>
            <w:r>
              <w:rPr>
                <w:rFonts w:ascii="Times New Roman" w:hAnsi="Times New Roman"/>
                <w:sz w:val="24"/>
              </w:rPr>
              <w:t>单位</w:t>
            </w:r>
          </w:p>
        </w:tc>
        <w:tc>
          <w:tcPr>
            <w:tcW w:w="1587" w:type="dxa"/>
            <w:tcBorders>
              <w:top w:val="single" w:sz="4" w:space="0" w:color="auto"/>
              <w:left w:val="single" w:sz="4" w:space="0" w:color="auto"/>
              <w:bottom w:val="single" w:sz="4" w:space="0" w:color="auto"/>
              <w:right w:val="single" w:sz="4" w:space="0" w:color="auto"/>
            </w:tcBorders>
            <w:vAlign w:val="center"/>
          </w:tcPr>
          <w:p w:rsidR="008E7A62" w:rsidRDefault="00073288">
            <w:pPr>
              <w:spacing w:line="360" w:lineRule="auto"/>
              <w:jc w:val="center"/>
              <w:rPr>
                <w:rFonts w:ascii="Times New Roman" w:hAnsi="Times New Roman"/>
                <w:sz w:val="24"/>
              </w:rPr>
            </w:pPr>
            <w:r>
              <w:rPr>
                <w:rFonts w:ascii="Times New Roman" w:hAnsi="Times New Roman"/>
                <w:sz w:val="24"/>
              </w:rPr>
              <w:t>职务</w:t>
            </w:r>
            <w:r>
              <w:rPr>
                <w:rFonts w:ascii="Times New Roman" w:hAnsi="Times New Roman"/>
                <w:sz w:val="24"/>
              </w:rPr>
              <w:t>/</w:t>
            </w:r>
            <w:r>
              <w:rPr>
                <w:rFonts w:ascii="Times New Roman" w:hAnsi="Times New Roman"/>
                <w:sz w:val="24"/>
              </w:rPr>
              <w:t>职称</w:t>
            </w:r>
          </w:p>
        </w:tc>
        <w:tc>
          <w:tcPr>
            <w:tcW w:w="2807" w:type="dxa"/>
            <w:tcBorders>
              <w:top w:val="single" w:sz="4" w:space="0" w:color="auto"/>
              <w:left w:val="single" w:sz="4" w:space="0" w:color="auto"/>
              <w:bottom w:val="single" w:sz="4" w:space="0" w:color="auto"/>
              <w:right w:val="single" w:sz="4" w:space="0" w:color="auto"/>
            </w:tcBorders>
            <w:vAlign w:val="center"/>
          </w:tcPr>
          <w:p w:rsidR="008E7A62" w:rsidRDefault="00073288">
            <w:pPr>
              <w:spacing w:line="360" w:lineRule="auto"/>
              <w:jc w:val="center"/>
              <w:rPr>
                <w:rFonts w:ascii="Times New Roman" w:hAnsi="Times New Roman"/>
                <w:sz w:val="24"/>
              </w:rPr>
            </w:pPr>
            <w:r>
              <w:rPr>
                <w:rFonts w:ascii="Times New Roman" w:hAnsi="Times New Roman"/>
                <w:sz w:val="24"/>
              </w:rPr>
              <w:t>联系方式</w:t>
            </w:r>
          </w:p>
        </w:tc>
      </w:tr>
      <w:tr w:rsidR="008E7A62">
        <w:trPr>
          <w:trHeight w:val="767"/>
          <w:jc w:val="center"/>
        </w:trPr>
        <w:tc>
          <w:tcPr>
            <w:tcW w:w="826"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158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r>
      <w:tr w:rsidR="008E7A62">
        <w:trPr>
          <w:trHeight w:val="767"/>
          <w:jc w:val="center"/>
        </w:trPr>
        <w:tc>
          <w:tcPr>
            <w:tcW w:w="826"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158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r>
      <w:tr w:rsidR="008E7A62">
        <w:trPr>
          <w:trHeight w:val="766"/>
          <w:jc w:val="center"/>
        </w:trPr>
        <w:tc>
          <w:tcPr>
            <w:tcW w:w="826"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158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r>
      <w:tr w:rsidR="008E7A62">
        <w:trPr>
          <w:trHeight w:val="766"/>
          <w:jc w:val="center"/>
        </w:trPr>
        <w:tc>
          <w:tcPr>
            <w:tcW w:w="826"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158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r>
      <w:tr w:rsidR="008E7A62">
        <w:trPr>
          <w:trHeight w:val="776"/>
          <w:jc w:val="center"/>
        </w:trPr>
        <w:tc>
          <w:tcPr>
            <w:tcW w:w="826"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345"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left"/>
              <w:rPr>
                <w:rFonts w:ascii="Times New Roman" w:hAnsi="Times New Roman"/>
                <w:sz w:val="24"/>
              </w:rPr>
            </w:pPr>
          </w:p>
        </w:tc>
        <w:tc>
          <w:tcPr>
            <w:tcW w:w="158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c>
          <w:tcPr>
            <w:tcW w:w="2807" w:type="dxa"/>
            <w:tcBorders>
              <w:top w:val="single" w:sz="4" w:space="0" w:color="auto"/>
              <w:left w:val="single" w:sz="4" w:space="0" w:color="auto"/>
              <w:bottom w:val="single" w:sz="4" w:space="0" w:color="auto"/>
              <w:right w:val="single" w:sz="4" w:space="0" w:color="auto"/>
            </w:tcBorders>
            <w:vAlign w:val="center"/>
          </w:tcPr>
          <w:p w:rsidR="008E7A62" w:rsidRDefault="008E7A62">
            <w:pPr>
              <w:spacing w:line="360" w:lineRule="auto"/>
              <w:jc w:val="center"/>
              <w:rPr>
                <w:rFonts w:ascii="Times New Roman" w:hAnsi="Times New Roman"/>
                <w:sz w:val="24"/>
              </w:rPr>
            </w:pPr>
          </w:p>
        </w:tc>
      </w:tr>
    </w:tbl>
    <w:p w:rsidR="008E7A62" w:rsidRDefault="008E7A62">
      <w:pPr>
        <w:rPr>
          <w:rFonts w:ascii="Times New Roman" w:eastAsia="仿宋_GB2312" w:hAnsi="Times New Roman"/>
          <w:b/>
          <w:bCs/>
          <w:color w:val="000000"/>
          <w:sz w:val="32"/>
          <w:szCs w:val="32"/>
        </w:rPr>
      </w:pPr>
    </w:p>
    <w:p w:rsidR="008E7A62" w:rsidRDefault="008E7A62">
      <w:pPr>
        <w:rPr>
          <w:rFonts w:ascii="Times New Roman" w:hAnsi="Times New Roman"/>
        </w:rPr>
      </w:pPr>
    </w:p>
    <w:sectPr w:rsidR="008E7A6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F91" w:rsidRDefault="001B3F91" w:rsidP="00816B47">
      <w:r>
        <w:separator/>
      </w:r>
    </w:p>
  </w:endnote>
  <w:endnote w:type="continuationSeparator" w:id="0">
    <w:p w:rsidR="001B3F91" w:rsidRDefault="001B3F91" w:rsidP="0081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F91" w:rsidRDefault="001B3F91" w:rsidP="00816B47">
      <w:r>
        <w:separator/>
      </w:r>
    </w:p>
  </w:footnote>
  <w:footnote w:type="continuationSeparator" w:id="0">
    <w:p w:rsidR="001B3F91" w:rsidRDefault="001B3F91" w:rsidP="00816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YzZmOGE3ZTE5ZTMwYTNkMDE1YmNhNTlhZjIxZGYifQ=="/>
  </w:docVars>
  <w:rsids>
    <w:rsidRoot w:val="FD7749E7"/>
    <w:rsid w:val="BFF6D46B"/>
    <w:rsid w:val="EBBF3500"/>
    <w:rsid w:val="FA9A7A0D"/>
    <w:rsid w:val="FAFD5A75"/>
    <w:rsid w:val="FB470BCA"/>
    <w:rsid w:val="FD7749E7"/>
    <w:rsid w:val="FFD1D279"/>
    <w:rsid w:val="00073288"/>
    <w:rsid w:val="001A3887"/>
    <w:rsid w:val="001B3F91"/>
    <w:rsid w:val="00717BDB"/>
    <w:rsid w:val="00816B47"/>
    <w:rsid w:val="008E7A62"/>
    <w:rsid w:val="00A23356"/>
    <w:rsid w:val="00B678FE"/>
    <w:rsid w:val="00C113BF"/>
    <w:rsid w:val="00C95E0C"/>
    <w:rsid w:val="00D5706B"/>
    <w:rsid w:val="00EA3E55"/>
    <w:rsid w:val="054B69D7"/>
    <w:rsid w:val="08A12EC0"/>
    <w:rsid w:val="132711CC"/>
    <w:rsid w:val="13531FC1"/>
    <w:rsid w:val="13E946D3"/>
    <w:rsid w:val="176F3141"/>
    <w:rsid w:val="1B127114"/>
    <w:rsid w:val="1E012619"/>
    <w:rsid w:val="1EB450B6"/>
    <w:rsid w:val="1F6E6E6A"/>
    <w:rsid w:val="21746C48"/>
    <w:rsid w:val="22396826"/>
    <w:rsid w:val="257234BE"/>
    <w:rsid w:val="25F72C80"/>
    <w:rsid w:val="2BE76A87"/>
    <w:rsid w:val="2C974A27"/>
    <w:rsid w:val="323C3A0B"/>
    <w:rsid w:val="39FB36F4"/>
    <w:rsid w:val="3B796C06"/>
    <w:rsid w:val="3C814BF9"/>
    <w:rsid w:val="3DEB325D"/>
    <w:rsid w:val="3F5E1222"/>
    <w:rsid w:val="451B0980"/>
    <w:rsid w:val="48B0338F"/>
    <w:rsid w:val="4A0155CC"/>
    <w:rsid w:val="4B1530DD"/>
    <w:rsid w:val="4B7F49FA"/>
    <w:rsid w:val="4C7327B1"/>
    <w:rsid w:val="4F4144DD"/>
    <w:rsid w:val="507B0D80"/>
    <w:rsid w:val="51A52CE0"/>
    <w:rsid w:val="57B8376D"/>
    <w:rsid w:val="58CF7960"/>
    <w:rsid w:val="5BD62414"/>
    <w:rsid w:val="5C486D89"/>
    <w:rsid w:val="61926DDD"/>
    <w:rsid w:val="62E55633"/>
    <w:rsid w:val="633E24CC"/>
    <w:rsid w:val="63F7386F"/>
    <w:rsid w:val="669E3638"/>
    <w:rsid w:val="670D57CD"/>
    <w:rsid w:val="67C80A8A"/>
    <w:rsid w:val="6ADC0923"/>
    <w:rsid w:val="6B086362"/>
    <w:rsid w:val="73243DF1"/>
    <w:rsid w:val="73D976DD"/>
    <w:rsid w:val="76BFD93B"/>
    <w:rsid w:val="7AAD395C"/>
    <w:rsid w:val="7CFB5D27"/>
    <w:rsid w:val="7DF363CD"/>
    <w:rsid w:val="7E9A06A6"/>
    <w:rsid w:val="7FBBDFCB"/>
    <w:rsid w:val="7FE6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B63C"/>
  <w15:docId w15:val="{09C8E9CF-C57B-4E77-82F1-9C60F897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w:basedOn w:val="a"/>
    <w:autoRedefine/>
    <w:semiHidden/>
    <w:qFormat/>
    <w:pPr>
      <w:ind w:firstLine="640"/>
    </w:pPr>
    <w:rPr>
      <w:rFonts w:ascii="仿宋"/>
    </w:r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pPr>
      <w:spacing w:before="100" w:beforeAutospacing="1" w:after="100" w:afterAutospacing="1"/>
      <w:jc w:val="left"/>
    </w:pPr>
    <w:rPr>
      <w:kern w:val="0"/>
      <w:sz w:val="24"/>
    </w:rPr>
  </w:style>
  <w:style w:type="character" w:styleId="a9">
    <w:name w:val="Strong"/>
    <w:basedOn w:val="a1"/>
    <w:autoRedefine/>
    <w:qFormat/>
    <w:rPr>
      <w:b/>
    </w:rPr>
  </w:style>
  <w:style w:type="character" w:styleId="aa">
    <w:name w:val="Emphasis"/>
    <w:basedOn w:val="a1"/>
    <w:autoRedefine/>
    <w:qFormat/>
    <w:rPr>
      <w:i/>
    </w:rPr>
  </w:style>
  <w:style w:type="character" w:styleId="ab">
    <w:name w:val="Hyperlink"/>
    <w:basedOn w:val="a1"/>
    <w:autoRedefine/>
    <w:qFormat/>
    <w:rPr>
      <w:color w:val="0000FF"/>
      <w:u w:val="single"/>
    </w:rPr>
  </w:style>
  <w:style w:type="character" w:customStyle="1" w:styleId="a7">
    <w:name w:val="页眉 字符"/>
    <w:basedOn w:val="a1"/>
    <w:link w:val="a6"/>
    <w:autoRedefine/>
    <w:qFormat/>
    <w:rPr>
      <w:rFonts w:ascii="Calibri" w:hAnsi="Calibri"/>
      <w:kern w:val="2"/>
      <w:sz w:val="18"/>
      <w:szCs w:val="18"/>
    </w:rPr>
  </w:style>
  <w:style w:type="character" w:customStyle="1" w:styleId="a5">
    <w:name w:val="页脚 字符"/>
    <w:basedOn w:val="a1"/>
    <w:link w:val="a4"/>
    <w:autoRedefine/>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35831;&#21508;&#21442;&#20250;&#21333;&#20301;&#20110;1&#26376;12&#26085;&#19978;&#21320;&#19979;&#29677;&#21069;&#65292;&#23558;&#25253;&#21517;&#22238;&#25191;&#65288;&#35265;&#38468;&#20214;2&#65289;&#21457;&#36865;&#33267;&#37038;&#31665;bbgxk@163.com&#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Windows 用户</cp:lastModifiedBy>
  <cp:revision>3</cp:revision>
  <cp:lastPrinted>2023-06-19T17:23:00Z</cp:lastPrinted>
  <dcterms:created xsi:type="dcterms:W3CDTF">2025-11-03T06:56:00Z</dcterms:created>
  <dcterms:modified xsi:type="dcterms:W3CDTF">2025-11-05T00:58:00Z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1C7DCE331252425FA7FDB719B346D6E2_13</vt:lpwstr>
  </property>
</Properties>
</file>